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D3" w:rsidRPr="00214E2D" w:rsidRDefault="00EB29D3" w:rsidP="00214E2D">
      <w:pPr>
        <w:jc w:val="center"/>
        <w:rPr>
          <w:rFonts w:ascii="Times New Roman" w:hAnsi="Times New Roman" w:cs="Times New Roman"/>
          <w:b/>
          <w:sz w:val="28"/>
          <w:szCs w:val="28"/>
        </w:rPr>
      </w:pPr>
      <w:r w:rsidRPr="00214E2D">
        <w:rPr>
          <w:rFonts w:ascii="Times New Roman" w:hAnsi="Times New Roman" w:cs="Times New Roman"/>
          <w:b/>
          <w:sz w:val="28"/>
          <w:szCs w:val="28"/>
        </w:rPr>
        <w:t>Консультация для родителей</w:t>
      </w:r>
    </w:p>
    <w:p w:rsidR="00EB29D3" w:rsidRDefault="00EB29D3" w:rsidP="00214E2D">
      <w:pPr>
        <w:jc w:val="center"/>
        <w:rPr>
          <w:rFonts w:ascii="Times New Roman" w:hAnsi="Times New Roman" w:cs="Times New Roman"/>
          <w:b/>
          <w:sz w:val="28"/>
          <w:szCs w:val="28"/>
        </w:rPr>
      </w:pPr>
      <w:r w:rsidRPr="00214E2D">
        <w:rPr>
          <w:rFonts w:ascii="Times New Roman" w:hAnsi="Times New Roman" w:cs="Times New Roman"/>
          <w:b/>
          <w:sz w:val="28"/>
          <w:szCs w:val="28"/>
        </w:rPr>
        <w:t>Нужно ли рассказывать дошкольнику об инвалидах?</w:t>
      </w:r>
    </w:p>
    <w:p w:rsidR="00B664B0" w:rsidRPr="00B664B0" w:rsidRDefault="00B664B0" w:rsidP="00B664B0">
      <w:pPr>
        <w:rPr>
          <w:rFonts w:ascii="Times New Roman" w:hAnsi="Times New Roman" w:cs="Times New Roman"/>
          <w:sz w:val="24"/>
          <w:szCs w:val="24"/>
        </w:rPr>
      </w:pPr>
      <w:r w:rsidRPr="00B664B0">
        <w:rPr>
          <w:rFonts w:ascii="Times New Roman" w:hAnsi="Times New Roman" w:cs="Times New Roman"/>
          <w:sz w:val="24"/>
          <w:szCs w:val="24"/>
        </w:rPr>
        <w:t>Подготовила воспитатель:  Ершова Ольга Анатольевна</w:t>
      </w:r>
    </w:p>
    <w:p w:rsidR="00EB29D3" w:rsidRPr="00F8009E" w:rsidRDefault="00EB29D3" w:rsidP="00B664B0">
      <w:pPr>
        <w:jc w:val="both"/>
        <w:rPr>
          <w:rFonts w:ascii="Times New Roman" w:hAnsi="Times New Roman" w:cs="Times New Roman"/>
          <w:sz w:val="24"/>
          <w:szCs w:val="24"/>
        </w:rPr>
      </w:pPr>
      <w:r w:rsidRPr="00214E2D">
        <w:rPr>
          <w:rFonts w:ascii="Times New Roman" w:hAnsi="Times New Roman" w:cs="Times New Roman"/>
        </w:rPr>
        <w:t xml:space="preserve">           </w:t>
      </w:r>
      <w:r w:rsidRPr="00F8009E">
        <w:rPr>
          <w:rFonts w:ascii="Times New Roman" w:hAnsi="Times New Roman" w:cs="Times New Roman"/>
          <w:sz w:val="24"/>
          <w:szCs w:val="24"/>
        </w:rPr>
        <w:t>Доброе чувство не возникнет само по себе. Его нужно воспитывать с раннего детства, взращивать, культивировать. И без помощи взрослых ребенок не сможет выделить из окружающей его жизни главное, расставить приоритеты, правильно настроить чувства.</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w:t>
      </w:r>
      <w:r w:rsidR="00F8009E">
        <w:rPr>
          <w:rFonts w:ascii="Times New Roman" w:hAnsi="Times New Roman" w:cs="Times New Roman"/>
          <w:sz w:val="24"/>
          <w:szCs w:val="24"/>
        </w:rPr>
        <w:t xml:space="preserve">  </w:t>
      </w:r>
      <w:r w:rsidRPr="00F8009E">
        <w:rPr>
          <w:rFonts w:ascii="Times New Roman" w:hAnsi="Times New Roman" w:cs="Times New Roman"/>
          <w:sz w:val="24"/>
          <w:szCs w:val="24"/>
        </w:rPr>
        <w:t xml:space="preserve">   Но как говорить? Что рассказывать? У детей мышление образное, представлениями, картинками, и эти образы нужно им дать. Через картины, художественную литературу, песни, фотографии, фильмы. Задача родителей – не напугать ребенка, а просветить. Нужно рассказать о таких людях, об их жизни с некоторыми особенностями.</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Под категорию инвалидов детства попадают дошкольники с очень широким спектром врожденных и приобретенных в период раннего развития заболеваний и отклонений. Это</w:t>
      </w:r>
      <w:r w:rsidR="00B664B0">
        <w:rPr>
          <w:rFonts w:ascii="Times New Roman" w:hAnsi="Times New Roman" w:cs="Times New Roman"/>
          <w:sz w:val="24"/>
          <w:szCs w:val="24"/>
        </w:rPr>
        <w:t xml:space="preserve"> могут быть различные </w:t>
      </w:r>
      <w:bookmarkStart w:id="0" w:name="_GoBack"/>
      <w:bookmarkEnd w:id="0"/>
      <w:r w:rsidRPr="00F8009E">
        <w:rPr>
          <w:rFonts w:ascii="Times New Roman" w:hAnsi="Times New Roman" w:cs="Times New Roman"/>
          <w:sz w:val="24"/>
          <w:szCs w:val="24"/>
        </w:rPr>
        <w:t xml:space="preserve"> недостатки физического развития, а могут быть внешне неразличимые аномалии, о которых не подозревают сами больные.</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Умственное, психическое развитие таких детей ничем не отличается от развития их сверстников. Более того, эти дети не по возрасту рассудительны, чаще других обладают признаками одаренности. Например, во время приступов астматического удушья пишут отнюдь не детские стихи или, будучи прикованными к инвалидному креслу, чудесно лепят из глины, делают оригинальные рисунки. Природа как бы компенсирует то, что не додала этим ребятишкам.</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Дошкольники даже с неявными признаками инвалидности к трём-четырём годам начинают осознавать своё отличие от окружающих детей и взрослых. Поэтому формирование их внутреннего Я</w:t>
      </w:r>
      <w:r w:rsidR="00F8009E" w:rsidRPr="00F8009E">
        <w:rPr>
          <w:rFonts w:ascii="Times New Roman" w:hAnsi="Times New Roman" w:cs="Times New Roman"/>
          <w:sz w:val="24"/>
          <w:szCs w:val="24"/>
        </w:rPr>
        <w:t>,</w:t>
      </w:r>
      <w:r w:rsidRPr="00F8009E">
        <w:rPr>
          <w:rFonts w:ascii="Times New Roman" w:hAnsi="Times New Roman" w:cs="Times New Roman"/>
          <w:sz w:val="24"/>
          <w:szCs w:val="24"/>
        </w:rPr>
        <w:t xml:space="preserve"> приобретает специфический характер. Процесс освоения ими социальных норм и правил зачастую имеет оттенок сверх</w:t>
      </w:r>
      <w:r w:rsidR="00F8009E" w:rsidRPr="00F8009E">
        <w:rPr>
          <w:rFonts w:ascii="Times New Roman" w:hAnsi="Times New Roman" w:cs="Times New Roman"/>
          <w:sz w:val="24"/>
          <w:szCs w:val="24"/>
        </w:rPr>
        <w:t xml:space="preserve"> </w:t>
      </w:r>
      <w:r w:rsidRPr="00F8009E">
        <w:rPr>
          <w:rFonts w:ascii="Times New Roman" w:hAnsi="Times New Roman" w:cs="Times New Roman"/>
          <w:sz w:val="24"/>
          <w:szCs w:val="24"/>
        </w:rPr>
        <w:t>компенсации. На людях дети-инвалиды</w:t>
      </w:r>
      <w:r w:rsidR="00F8009E" w:rsidRPr="00F8009E">
        <w:rPr>
          <w:rFonts w:ascii="Times New Roman" w:hAnsi="Times New Roman" w:cs="Times New Roman"/>
          <w:sz w:val="24"/>
          <w:szCs w:val="24"/>
        </w:rPr>
        <w:t xml:space="preserve"> </w:t>
      </w:r>
      <w:r w:rsidRPr="00F8009E">
        <w:rPr>
          <w:rFonts w:ascii="Times New Roman" w:hAnsi="Times New Roman" w:cs="Times New Roman"/>
          <w:sz w:val="24"/>
          <w:szCs w:val="24"/>
        </w:rPr>
        <w:t>демонстрируют чрезмерную покладистость, стараются всё делать, как положено, всячески стремятся избегать всевозможных нарушений. Тем самым они пытаются доказать окружающим, что ни в чём не уступают, что они не хуже их.</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Дети, находящиеся в постоянном контакте с детьми-инвалидами, быстро привыкают к особенностям их облика и поведения, с ними охотно общаются, проявляют искренний интерес. Поэтому проблема в большей степени заключается в негативных установках родителей и ближайших родственников детей-инвалидов. Мамы и папы этих ребятишек часто испытывают чувство вины перед своими отпрысками за то, что не смогли наградить их полноценным здоровьем. Став затяжным, это чувство может выражаться в особой озабоченности судьбой своего ребёнка, гиперопеке или чрезмерном потакании его капризам. Другим выражением этой проблемы является депрессия, которая сопровождает периоды ухудшения состояния больных детей.</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Работа с семьёй – важная составная часть социально-психологической помощи детям-инвалидам. Детишки черпают в своих близких силы для преодоления болезненных состояний, выполнения малоприятных медицинских процедур и манипуляций, </w:t>
      </w:r>
      <w:r w:rsidRPr="00F8009E">
        <w:rPr>
          <w:rFonts w:ascii="Times New Roman" w:hAnsi="Times New Roman" w:cs="Times New Roman"/>
          <w:sz w:val="24"/>
          <w:szCs w:val="24"/>
        </w:rPr>
        <w:lastRenderedPageBreak/>
        <w:t>необходимых для поддержания их. К сожалению, помощь семьям у нас обычно ограничивается незначительной финансовой поддержкой. Однако психологическая реабилитация – не менее важная часть социальной работы с детьми-инвалидами, и нуждаются в ней не только сами ребята, но и их родители.</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Психологическая помощь взрослым позволяет упрочить супружеские узы. Ведь в семьях, где на свет появляется ребёно</w:t>
      </w:r>
      <w:r w:rsidR="00F8009E" w:rsidRPr="00F8009E">
        <w:rPr>
          <w:rFonts w:ascii="Times New Roman" w:hAnsi="Times New Roman" w:cs="Times New Roman"/>
          <w:sz w:val="24"/>
          <w:szCs w:val="24"/>
        </w:rPr>
        <w:t>к -</w:t>
      </w:r>
      <w:r w:rsidRPr="00F8009E">
        <w:rPr>
          <w:rFonts w:ascii="Times New Roman" w:hAnsi="Times New Roman" w:cs="Times New Roman"/>
          <w:sz w:val="24"/>
          <w:szCs w:val="24"/>
        </w:rPr>
        <w:t xml:space="preserve"> инвалид, разводы – вполне обычное явление, причём происходят они чаще по инициативе мужчины. Работа с семьёй </w:t>
      </w:r>
      <w:r w:rsidR="00F8009E" w:rsidRPr="00F8009E">
        <w:rPr>
          <w:rFonts w:ascii="Times New Roman" w:hAnsi="Times New Roman" w:cs="Times New Roman"/>
          <w:sz w:val="24"/>
          <w:szCs w:val="24"/>
        </w:rPr>
        <w:t>мобилизует</w:t>
      </w:r>
      <w:r w:rsidRPr="00F8009E">
        <w:rPr>
          <w:rFonts w:ascii="Times New Roman" w:hAnsi="Times New Roman" w:cs="Times New Roman"/>
          <w:sz w:val="24"/>
          <w:szCs w:val="24"/>
        </w:rPr>
        <w:t xml:space="preserve"> и сплачивает её членов, способствует скорейшему обзаведению ещё одним малышом, если инвалидом является первенец.</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Родители, испытывая страх за судьбу малыша, предают его ребёнку. Интуитивно чувствуя постоянное напряжение взрослых, дошкольники приобретают черты нервозности, издёрганности. Мучительные сомнения многих пап и мам о том, знает ли ребёнок о своей болезни и о том, насколько она тяжела, напрасны. 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Дети скорее страдают от осознания своей несостоятельности в чём-то, что является нормой для других. Они переживают из-за многочисленных запретов и непрерывных увещеваний со стороны взрослых. Публичная покорность и показное смирение таких детей может сменяться тяжёлыми истериками и капризами, когда они остаются один на один с родными и близкими. Их грубые, порой агрессивные выходки в адрес родителей являются реакцией на их гиперопеку, озабоченность и страхи.  </w:t>
      </w:r>
    </w:p>
    <w:p w:rsidR="00EB29D3"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отпрысков от всех возможных трудностей, мешает их нормальному развитию. Дети-инвалиды остро нуждаются в родительской любви, но не любви-жалости, а любви альтруистической, учитывающей интересы ребёнка. Малышу предстоит дальнейшая не самая лёгкая жизнь, и, чем более самостоятельным и независимым он будет, тем легче сможет перенести все трудности и невзгоды. Дети, о которых идёт речь, нуждаются не в запретах, а в стимуляции приспособительной активности, познании своих скрытых возможностей, развитии специальных умений и навыков. </w:t>
      </w:r>
    </w:p>
    <w:p w:rsidR="00EC13B7" w:rsidRPr="00F8009E" w:rsidRDefault="00EB29D3" w:rsidP="00B664B0">
      <w:pPr>
        <w:jc w:val="both"/>
        <w:rPr>
          <w:rFonts w:ascii="Times New Roman" w:hAnsi="Times New Roman" w:cs="Times New Roman"/>
          <w:sz w:val="24"/>
          <w:szCs w:val="24"/>
        </w:rPr>
      </w:pPr>
      <w:r w:rsidRPr="00F8009E">
        <w:rPr>
          <w:rFonts w:ascii="Times New Roman" w:hAnsi="Times New Roman" w:cs="Times New Roman"/>
          <w:sz w:val="24"/>
          <w:szCs w:val="24"/>
        </w:rPr>
        <w:t xml:space="preserve">           Конечно, закрывать глаза на то, что малыш серьёзно болен, нельзя. Но и постоянно держать его под постоянным колпаком тоже не годится. Чем меньше внимание больного будет сконцентрировано на нём самом, тем больше вероятность и успешность взаимодействия его с окружающими. Если родителям удастся научить ребёнка думать не только о себе, то судьба его сложится гораздо более счастливо.</w:t>
      </w:r>
    </w:p>
    <w:sectPr w:rsidR="00EC13B7" w:rsidRPr="00F80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FC"/>
    <w:rsid w:val="00214E2D"/>
    <w:rsid w:val="004245FC"/>
    <w:rsid w:val="00B664B0"/>
    <w:rsid w:val="00EB29D3"/>
    <w:rsid w:val="00EC13B7"/>
    <w:rsid w:val="00F8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21275">
      <w:bodyDiv w:val="1"/>
      <w:marLeft w:val="0"/>
      <w:marRight w:val="0"/>
      <w:marTop w:val="0"/>
      <w:marBottom w:val="0"/>
      <w:divBdr>
        <w:top w:val="none" w:sz="0" w:space="0" w:color="auto"/>
        <w:left w:val="none" w:sz="0" w:space="0" w:color="auto"/>
        <w:bottom w:val="none" w:sz="0" w:space="0" w:color="auto"/>
        <w:right w:val="none" w:sz="0" w:space="0" w:color="auto"/>
      </w:divBdr>
      <w:divsChild>
        <w:div w:id="125315101">
          <w:marLeft w:val="0"/>
          <w:marRight w:val="0"/>
          <w:marTop w:val="0"/>
          <w:marBottom w:val="0"/>
          <w:divBdr>
            <w:top w:val="single" w:sz="6" w:space="1" w:color="D1D892"/>
            <w:left w:val="single" w:sz="6" w:space="1" w:color="D1D892"/>
            <w:bottom w:val="single" w:sz="6" w:space="1" w:color="D1D892"/>
            <w:right w:val="single" w:sz="6" w:space="1" w:color="D1D892"/>
          </w:divBdr>
        </w:div>
        <w:div w:id="2127918688">
          <w:marLeft w:val="0"/>
          <w:marRight w:val="0"/>
          <w:marTop w:val="0"/>
          <w:marBottom w:val="0"/>
          <w:divBdr>
            <w:top w:val="none" w:sz="0" w:space="0" w:color="auto"/>
            <w:left w:val="none" w:sz="0" w:space="0" w:color="auto"/>
            <w:bottom w:val="none" w:sz="0" w:space="0" w:color="auto"/>
            <w:right w:val="none" w:sz="0" w:space="0" w:color="auto"/>
          </w:divBdr>
        </w:div>
        <w:div w:id="1814760593">
          <w:marLeft w:val="0"/>
          <w:marRight w:val="0"/>
          <w:marTop w:val="0"/>
          <w:marBottom w:val="0"/>
          <w:divBdr>
            <w:top w:val="none" w:sz="0" w:space="0" w:color="auto"/>
            <w:left w:val="none" w:sz="0" w:space="0" w:color="auto"/>
            <w:bottom w:val="none" w:sz="0" w:space="0" w:color="auto"/>
            <w:right w:val="none" w:sz="0" w:space="0" w:color="auto"/>
          </w:divBdr>
        </w:div>
      </w:divsChild>
    </w:div>
    <w:div w:id="1315526143">
      <w:bodyDiv w:val="1"/>
      <w:marLeft w:val="0"/>
      <w:marRight w:val="0"/>
      <w:marTop w:val="0"/>
      <w:marBottom w:val="0"/>
      <w:divBdr>
        <w:top w:val="none" w:sz="0" w:space="0" w:color="auto"/>
        <w:left w:val="none" w:sz="0" w:space="0" w:color="auto"/>
        <w:bottom w:val="none" w:sz="0" w:space="0" w:color="auto"/>
        <w:right w:val="none" w:sz="0" w:space="0" w:color="auto"/>
      </w:divBdr>
      <w:divsChild>
        <w:div w:id="1773739162">
          <w:marLeft w:val="0"/>
          <w:marRight w:val="0"/>
          <w:marTop w:val="0"/>
          <w:marBottom w:val="0"/>
          <w:divBdr>
            <w:top w:val="single" w:sz="6" w:space="1" w:color="D1D892"/>
            <w:left w:val="single" w:sz="6" w:space="1" w:color="D1D892"/>
            <w:bottom w:val="single" w:sz="6" w:space="1" w:color="D1D892"/>
            <w:right w:val="single" w:sz="6" w:space="1" w:color="D1D892"/>
          </w:divBdr>
        </w:div>
        <w:div w:id="1454401786">
          <w:marLeft w:val="0"/>
          <w:marRight w:val="0"/>
          <w:marTop w:val="0"/>
          <w:marBottom w:val="0"/>
          <w:divBdr>
            <w:top w:val="none" w:sz="0" w:space="0" w:color="auto"/>
            <w:left w:val="none" w:sz="0" w:space="0" w:color="auto"/>
            <w:bottom w:val="none" w:sz="0" w:space="0" w:color="auto"/>
            <w:right w:val="none" w:sz="0" w:space="0" w:color="auto"/>
          </w:divBdr>
        </w:div>
        <w:div w:id="157312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2019-10-17T06:33:00Z</dcterms:created>
  <dcterms:modified xsi:type="dcterms:W3CDTF">2020-10-23T09:35:00Z</dcterms:modified>
</cp:coreProperties>
</file>