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6B" w:rsidRDefault="00C143F6" w:rsidP="00C143F6">
      <w:r>
        <w:t xml:space="preserve">              </w:t>
      </w:r>
    </w:p>
    <w:tbl>
      <w:tblPr>
        <w:tblW w:w="13291" w:type="dxa"/>
        <w:tblLook w:val="04A0"/>
      </w:tblPr>
      <w:tblGrid>
        <w:gridCol w:w="5089"/>
        <w:gridCol w:w="8202"/>
      </w:tblGrid>
      <w:tr w:rsidR="00081B6B" w:rsidTr="00081B6B">
        <w:trPr>
          <w:trHeight w:val="2820"/>
        </w:trPr>
        <w:tc>
          <w:tcPr>
            <w:tcW w:w="5089" w:type="dxa"/>
          </w:tcPr>
          <w:p w:rsidR="00081B6B" w:rsidRPr="000262FC" w:rsidRDefault="00081B6B" w:rsidP="001251D3">
            <w:pPr>
              <w:rPr>
                <w:b/>
              </w:rPr>
            </w:pPr>
            <w:r w:rsidRPr="000262FC">
              <w:rPr>
                <w:b/>
              </w:rPr>
              <w:t xml:space="preserve">МУНИЦИПАЛЬНОЕ КАЗЕННОЕ ДОШКОЛЬНОЕ ОБРАЗОВАТЕЛЬНОЕ УЧРЕЖДЕНИЕ </w:t>
            </w:r>
            <w:r>
              <w:rPr>
                <w:b/>
              </w:rPr>
              <w:t xml:space="preserve">             </w:t>
            </w:r>
            <w:r w:rsidRPr="000262FC">
              <w:rPr>
                <w:b/>
              </w:rPr>
              <w:t>ШОШИНСКИЙ ДЕТСКИЙ САД</w:t>
            </w:r>
          </w:p>
          <w:p w:rsidR="00081B6B" w:rsidRDefault="00081B6B" w:rsidP="001251D3"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алинина, 34, с. </w:t>
            </w:r>
            <w:proofErr w:type="spellStart"/>
            <w:r>
              <w:t>Шошино</w:t>
            </w:r>
            <w:proofErr w:type="spellEnd"/>
            <w:r>
              <w:t>,</w:t>
            </w:r>
          </w:p>
          <w:p w:rsidR="00081B6B" w:rsidRDefault="00081B6B" w:rsidP="001251D3">
            <w:r>
              <w:t>Минусинский район, Красноярский край,</w:t>
            </w:r>
          </w:p>
          <w:p w:rsidR="00081B6B" w:rsidRDefault="00081B6B" w:rsidP="001251D3">
            <w:r>
              <w:t>Россия, 662634</w:t>
            </w:r>
          </w:p>
          <w:p w:rsidR="00081B6B" w:rsidRDefault="00081B6B" w:rsidP="001251D3">
            <w:r>
              <w:t>Телефон: 8(39132) 72 2 03</w:t>
            </w:r>
          </w:p>
          <w:p w:rsidR="00081B6B" w:rsidRDefault="00081B6B" w:rsidP="001251D3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очта: </w:t>
            </w:r>
            <w:proofErr w:type="spellStart"/>
            <w:proofErr w:type="gramStart"/>
            <w:r>
              <w:t>Р</w:t>
            </w:r>
            <w:proofErr w:type="gramEnd"/>
            <w:r w:rsidRPr="00E8348A">
              <w:t>etkevich.shoshino@yandex.ru</w:t>
            </w:r>
            <w:proofErr w:type="spellEnd"/>
          </w:p>
          <w:p w:rsidR="00081B6B" w:rsidRDefault="00081B6B" w:rsidP="001251D3">
            <w:r>
              <w:t>ОГРН 1022401539490</w:t>
            </w:r>
          </w:p>
          <w:p w:rsidR="00081B6B" w:rsidRDefault="00081B6B" w:rsidP="001251D3">
            <w:r>
              <w:t>ИНН/КПП 2455015822/245501001</w:t>
            </w:r>
          </w:p>
          <w:p w:rsidR="00081B6B" w:rsidRDefault="00081B6B" w:rsidP="001251D3">
            <w:r>
              <w:t>17.02.2017г.   №_____</w:t>
            </w:r>
          </w:p>
          <w:p w:rsidR="00081B6B" w:rsidRDefault="00081B6B" w:rsidP="001251D3"/>
        </w:tc>
        <w:tc>
          <w:tcPr>
            <w:tcW w:w="8202" w:type="dxa"/>
          </w:tcPr>
          <w:p w:rsidR="00081B6B" w:rsidRDefault="00081B6B" w:rsidP="001251D3"/>
          <w:p w:rsidR="00081B6B" w:rsidRDefault="00081B6B" w:rsidP="001251D3"/>
          <w:p w:rsidR="00081B6B" w:rsidRDefault="00081B6B" w:rsidP="001251D3"/>
          <w:p w:rsidR="00081B6B" w:rsidRDefault="00081B6B" w:rsidP="001251D3"/>
          <w:p w:rsidR="00081B6B" w:rsidRDefault="00081B6B" w:rsidP="001251D3">
            <w:r>
              <w:t xml:space="preserve">                             </w:t>
            </w:r>
            <w:r w:rsidR="0052346C">
              <w:t xml:space="preserve">                  </w:t>
            </w:r>
            <w:r>
              <w:t xml:space="preserve"> УО администрации Минусинского района</w:t>
            </w:r>
          </w:p>
        </w:tc>
      </w:tr>
    </w:tbl>
    <w:p w:rsidR="00C143F6" w:rsidRDefault="00C143F6" w:rsidP="00C143F6">
      <w:pPr>
        <w:rPr>
          <w:b/>
        </w:rPr>
      </w:pPr>
      <w:r>
        <w:t xml:space="preserve">                                                               </w:t>
      </w:r>
    </w:p>
    <w:p w:rsidR="00C143F6" w:rsidRDefault="00C143F6" w:rsidP="00C143F6">
      <w:pPr>
        <w:rPr>
          <w:b/>
        </w:rPr>
      </w:pPr>
    </w:p>
    <w:p w:rsidR="00C143F6" w:rsidRDefault="00C143F6" w:rsidP="00C143F6">
      <w:r>
        <w:t xml:space="preserve">                                                       </w:t>
      </w:r>
      <w:r w:rsidR="00081B6B">
        <w:t xml:space="preserve">                                    </w:t>
      </w:r>
      <w:r>
        <w:t>МЕРОПРИЯТИЯ</w:t>
      </w:r>
      <w:r w:rsidR="00081B6B">
        <w:t xml:space="preserve">  </w:t>
      </w:r>
      <w:r>
        <w:t xml:space="preserve"> </w:t>
      </w:r>
    </w:p>
    <w:p w:rsidR="00081B6B" w:rsidRDefault="00081B6B" w:rsidP="00081B6B">
      <w:r>
        <w:t xml:space="preserve">                 </w:t>
      </w:r>
      <w:r w:rsidR="00C143F6">
        <w:t xml:space="preserve">   ПО УСТРАНЕНИЮ </w:t>
      </w:r>
      <w:r>
        <w:t>ВЫЯВЛЕННЫХ НЕДОСТАТКОВ ПРИ ПРОВЕДЕНИИ НЕЗАВИСИМОЙ ОЦЕНКИ</w:t>
      </w:r>
    </w:p>
    <w:p w:rsidR="00C143F6" w:rsidRDefault="00081B6B" w:rsidP="00081B6B">
      <w:r>
        <w:t xml:space="preserve">                       КАЧЕСТВА ОБРАЗОВАТЕЛЬНОЙ ДЕЯТЕЛЬНОСТИ МКДОУ ШОШИНСКОГО ДЕТСКОГО САДА</w:t>
      </w:r>
    </w:p>
    <w:p w:rsidR="00C143F6" w:rsidRDefault="00C143F6" w:rsidP="00C143F6"/>
    <w:tbl>
      <w:tblPr>
        <w:tblW w:w="148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8926"/>
        <w:gridCol w:w="2600"/>
        <w:gridCol w:w="2859"/>
      </w:tblGrid>
      <w:tr w:rsidR="00C143F6" w:rsidTr="00C143F6">
        <w:trPr>
          <w:trHeight w:val="4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F6" w:rsidRDefault="00C143F6">
            <w:pPr>
              <w:spacing w:line="276" w:lineRule="auto"/>
              <w:ind w:left="-36"/>
            </w:pPr>
            <w:r>
              <w:t>№</w:t>
            </w:r>
          </w:p>
          <w:p w:rsidR="00C143F6" w:rsidRDefault="00C143F6">
            <w:pPr>
              <w:spacing w:line="276" w:lineRule="auto"/>
              <w:ind w:left="-36"/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F6" w:rsidRDefault="00C143F6">
            <w:pPr>
              <w:spacing w:line="276" w:lineRule="auto"/>
            </w:pPr>
            <w:r>
              <w:t xml:space="preserve">                                               МЕРОПРИЯТИЯ        </w:t>
            </w:r>
          </w:p>
          <w:p w:rsidR="00C143F6" w:rsidRDefault="00C143F6">
            <w:pPr>
              <w:spacing w:line="276" w:lineRule="auto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B" w:rsidRDefault="001E3CD0">
            <w:pPr>
              <w:spacing w:line="276" w:lineRule="auto"/>
            </w:pPr>
            <w:r>
              <w:t xml:space="preserve">       </w:t>
            </w:r>
            <w:r w:rsidR="00C143F6">
              <w:t xml:space="preserve">ДАТА </w:t>
            </w:r>
          </w:p>
          <w:p w:rsidR="00C143F6" w:rsidRDefault="001E3CD0">
            <w:pPr>
              <w:spacing w:line="276" w:lineRule="auto"/>
            </w:pPr>
            <w:r>
              <w:t xml:space="preserve">   </w:t>
            </w:r>
            <w:r w:rsidR="00C143F6">
              <w:t>выполнения</w:t>
            </w:r>
          </w:p>
          <w:p w:rsidR="00C143F6" w:rsidRDefault="00C143F6">
            <w:pPr>
              <w:spacing w:line="276" w:lineRule="auto"/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F6" w:rsidRDefault="00081B6B">
            <w:pPr>
              <w:spacing w:line="276" w:lineRule="auto"/>
            </w:pPr>
            <w:r>
              <w:t xml:space="preserve">       ответственный</w:t>
            </w:r>
          </w:p>
          <w:p w:rsidR="00C143F6" w:rsidRDefault="00C143F6">
            <w:pPr>
              <w:spacing w:line="276" w:lineRule="auto"/>
            </w:pPr>
          </w:p>
        </w:tc>
      </w:tr>
      <w:tr w:rsidR="001E3CD0" w:rsidTr="00C143F6">
        <w:trPr>
          <w:trHeight w:val="4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0" w:rsidRDefault="001E3CD0">
            <w:pPr>
              <w:spacing w:line="276" w:lineRule="auto"/>
              <w:ind w:left="-36"/>
            </w:pPr>
            <w:r>
              <w:t>1.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0" w:rsidRDefault="001E3CD0">
            <w:pPr>
              <w:spacing w:line="276" w:lineRule="auto"/>
            </w:pPr>
            <w:proofErr w:type="gramStart"/>
            <w:r>
              <w:t>Привести официальный сайт учреждения в соответствие со статьей 29 Федерального закона от 29.12.2012г. №273-ФЗ «Об образовании в Российской Федерации», Правилами размещения на официальном сайте образовательной организации в информационно-коммуникационной сети Интернет и обновления информации об образовательной организации, утвержденными постановлением Правительства Российской Федерации от 10.07.2013г. №582, Требованиями к структуре официального сайта образовательной организации в информационно-телекоммуникационной сети Интернет и формату представления</w:t>
            </w:r>
            <w:proofErr w:type="gramEnd"/>
            <w:r>
              <w:t xml:space="preserve"> на нем </w:t>
            </w:r>
            <w:r>
              <w:lastRenderedPageBreak/>
              <w:t xml:space="preserve">информации, утвержденным приказом </w:t>
            </w:r>
            <w:proofErr w:type="spellStart"/>
            <w:r>
              <w:t>Рособрнадзора</w:t>
            </w:r>
            <w:proofErr w:type="spellEnd"/>
            <w:r>
              <w:t xml:space="preserve"> от 29.05.2014г. №785.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0" w:rsidRDefault="00D12210">
            <w:pPr>
              <w:spacing w:line="276" w:lineRule="auto"/>
            </w:pPr>
            <w:r>
              <w:lastRenderedPageBreak/>
              <w:t>с  01.01.2017г. по 01.04.2017г.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0" w:rsidRDefault="00D12210">
            <w:pPr>
              <w:spacing w:line="276" w:lineRule="auto"/>
            </w:pPr>
            <w:r>
              <w:t>заведующий</w:t>
            </w:r>
          </w:p>
        </w:tc>
      </w:tr>
      <w:tr w:rsidR="001E3CD0" w:rsidTr="00C143F6">
        <w:trPr>
          <w:trHeight w:val="4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0" w:rsidRDefault="001E3CD0">
            <w:pPr>
              <w:spacing w:line="276" w:lineRule="auto"/>
              <w:ind w:left="-36"/>
            </w:pPr>
            <w:r>
              <w:lastRenderedPageBreak/>
              <w:t>2.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0" w:rsidRDefault="00E308CF">
            <w:pPr>
              <w:spacing w:line="276" w:lineRule="auto"/>
            </w:pPr>
            <w:r>
              <w:t xml:space="preserve">Размещать сведения на официальном сайте ДОУ об участии воспитанников в конкурсах, олимпиадах </w:t>
            </w:r>
            <w:proofErr w:type="gramStart"/>
            <w:r>
              <w:t xml:space="preserve">( </w:t>
            </w:r>
            <w:proofErr w:type="gramEnd"/>
            <w:r>
              <w:t xml:space="preserve">в том числе всероссийских, международных), выставках, смотрах, физкультурных мероприятиях, в том числе в </w:t>
            </w:r>
            <w:r w:rsidR="00DC4B59">
              <w:t>официальных</w:t>
            </w:r>
            <w:r>
              <w:t xml:space="preserve"> спортивных </w:t>
            </w:r>
            <w:r w:rsidR="00DC4B59">
              <w:t xml:space="preserve">соревнованиях и других массовых </w:t>
            </w:r>
            <w:r>
              <w:t>мероприятиях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0" w:rsidRDefault="00D12210">
            <w:pPr>
              <w:spacing w:line="276" w:lineRule="auto"/>
            </w:pPr>
            <w:r>
              <w:t xml:space="preserve">Частично выполнено, постоянно с 01.04.2017г.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0" w:rsidRDefault="00E13EBD">
            <w:pPr>
              <w:spacing w:line="276" w:lineRule="auto"/>
            </w:pPr>
            <w:r>
              <w:t>заведующий</w:t>
            </w:r>
          </w:p>
        </w:tc>
      </w:tr>
      <w:tr w:rsidR="005A32C2" w:rsidTr="00C143F6">
        <w:trPr>
          <w:trHeight w:val="4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C2" w:rsidRDefault="005A32C2">
            <w:pPr>
              <w:spacing w:line="276" w:lineRule="auto"/>
              <w:ind w:left="-36"/>
            </w:pPr>
            <w:r>
              <w:t>3.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C2" w:rsidRDefault="005A32C2">
            <w:pPr>
              <w:spacing w:line="276" w:lineRule="auto"/>
            </w:pPr>
            <w:r>
              <w:t>Оказание воспитанникам, родителям (законным представителям), педагогическим работникам психолого-педагогического консультирования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C2" w:rsidRDefault="00D12210">
            <w:pPr>
              <w:spacing w:line="276" w:lineRule="auto"/>
            </w:pPr>
            <w:r>
              <w:t xml:space="preserve">Размещено на </w:t>
            </w:r>
            <w:r w:rsidR="00E13EBD">
              <w:t>страничке, заведующего</w:t>
            </w:r>
            <w:r>
              <w:t>,</w:t>
            </w:r>
            <w:r w:rsidR="00E13EBD">
              <w:t xml:space="preserve">    </w:t>
            </w:r>
            <w:r>
              <w:t xml:space="preserve"> с 01.04.</w:t>
            </w:r>
            <w:r w:rsidR="00E13EBD">
              <w:t xml:space="preserve"> 2017г. отдельная страничка «Консультирование»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C2" w:rsidRDefault="00E13EBD">
            <w:pPr>
              <w:spacing w:line="276" w:lineRule="auto"/>
            </w:pPr>
            <w:r>
              <w:t>заведующий</w:t>
            </w:r>
          </w:p>
        </w:tc>
      </w:tr>
      <w:tr w:rsidR="005A32C2" w:rsidTr="00C143F6">
        <w:trPr>
          <w:trHeight w:val="4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C2" w:rsidRDefault="005A32C2">
            <w:pPr>
              <w:spacing w:line="276" w:lineRule="auto"/>
              <w:ind w:left="-36"/>
            </w:pPr>
            <w:r>
              <w:t>4.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C2" w:rsidRDefault="005A32C2">
            <w:pPr>
              <w:spacing w:line="276" w:lineRule="auto"/>
            </w:pPr>
            <w:r>
              <w:t xml:space="preserve">Переоформить </w:t>
            </w:r>
            <w:r w:rsidR="00D12210">
              <w:t>приложение к лицензии</w:t>
            </w:r>
            <w:r>
              <w:t xml:space="preserve"> на осуществление образовательной деятельности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C2" w:rsidRDefault="00E13EBD">
            <w:pPr>
              <w:spacing w:line="276" w:lineRule="auto"/>
            </w:pPr>
            <w:r>
              <w:t>переоформлено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C2" w:rsidRDefault="00E13EBD">
            <w:pPr>
              <w:spacing w:line="276" w:lineRule="auto"/>
            </w:pPr>
            <w:r>
              <w:t>заведующий</w:t>
            </w:r>
          </w:p>
        </w:tc>
      </w:tr>
      <w:tr w:rsidR="00D12210" w:rsidTr="00C143F6">
        <w:trPr>
          <w:trHeight w:val="4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0" w:rsidRDefault="00D12210">
            <w:pPr>
              <w:spacing w:line="276" w:lineRule="auto"/>
              <w:ind w:left="-36"/>
            </w:pPr>
            <w:r>
              <w:t>5.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0" w:rsidRDefault="00D12210">
            <w:pPr>
              <w:spacing w:line="276" w:lineRule="auto"/>
            </w:pPr>
            <w:r>
              <w:t>Размещение на официальном сайте сведений о ходе рассмотрения обращений, поступивших в учреждение от заинтересованных граждан.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0" w:rsidRDefault="00E13EBD">
            <w:pPr>
              <w:spacing w:line="276" w:lineRule="auto"/>
            </w:pPr>
            <w:r>
              <w:t>с 01.04.2017г.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0" w:rsidRDefault="00E13EBD">
            <w:pPr>
              <w:spacing w:line="276" w:lineRule="auto"/>
            </w:pPr>
            <w:r>
              <w:t>заведующий</w:t>
            </w:r>
          </w:p>
        </w:tc>
      </w:tr>
      <w:tr w:rsidR="00D12210" w:rsidTr="00C143F6">
        <w:trPr>
          <w:trHeight w:val="4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0" w:rsidRDefault="00D12210">
            <w:pPr>
              <w:spacing w:line="276" w:lineRule="auto"/>
              <w:ind w:left="-36"/>
            </w:pPr>
            <w:r>
              <w:t>6.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0" w:rsidRDefault="00D12210">
            <w:pPr>
              <w:spacing w:line="276" w:lineRule="auto"/>
            </w:pPr>
            <w:r>
              <w:t>Обеспечить доступное взаимодействие граждан с учреждением с помощью электронных сервисов, предоставляемых на официальном сайте организации в сети Интернет, в том числе предложений, направленных на улучшение работы организации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0" w:rsidRDefault="00E13EBD">
            <w:pPr>
              <w:spacing w:line="276" w:lineRule="auto"/>
            </w:pPr>
            <w:r>
              <w:t>Создана электронная почта учреждения, телефонная связь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0" w:rsidRDefault="00E13EBD">
            <w:pPr>
              <w:spacing w:line="276" w:lineRule="auto"/>
            </w:pPr>
            <w:r>
              <w:t>заведующий</w:t>
            </w:r>
          </w:p>
        </w:tc>
      </w:tr>
    </w:tbl>
    <w:p w:rsidR="00E13EBD" w:rsidRDefault="00E13EBD"/>
    <w:p w:rsidR="00E13EBD" w:rsidRPr="00E13EBD" w:rsidRDefault="00E13EBD" w:rsidP="00E13EBD"/>
    <w:p w:rsidR="00E13EBD" w:rsidRDefault="00E13EBD" w:rsidP="00E13EBD"/>
    <w:p w:rsidR="004A4970" w:rsidRPr="00E13EBD" w:rsidRDefault="00E13EBD" w:rsidP="00E13EBD">
      <w:pPr>
        <w:tabs>
          <w:tab w:val="left" w:pos="1650"/>
        </w:tabs>
      </w:pPr>
      <w:r>
        <w:tab/>
        <w:t>Заведующий                                    Н.В. Петкевич</w:t>
      </w:r>
    </w:p>
    <w:sectPr w:rsidR="004A4970" w:rsidRPr="00E13EBD" w:rsidSect="00C143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3F6"/>
    <w:rsid w:val="00081B6B"/>
    <w:rsid w:val="001E3CD0"/>
    <w:rsid w:val="00304551"/>
    <w:rsid w:val="004A4970"/>
    <w:rsid w:val="0052346C"/>
    <w:rsid w:val="005A32C2"/>
    <w:rsid w:val="00A00291"/>
    <w:rsid w:val="00C143F6"/>
    <w:rsid w:val="00D12210"/>
    <w:rsid w:val="00DC4B59"/>
    <w:rsid w:val="00E13EBD"/>
    <w:rsid w:val="00E3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F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4</cp:revision>
  <dcterms:created xsi:type="dcterms:W3CDTF">2017-02-17T09:07:00Z</dcterms:created>
  <dcterms:modified xsi:type="dcterms:W3CDTF">2017-02-20T03:23:00Z</dcterms:modified>
</cp:coreProperties>
</file>