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D9" w:rsidRDefault="00B336D9" w:rsidP="00B336D9">
      <w:pPr>
        <w:rPr>
          <w:rFonts w:ascii="Times New Roman" w:hAnsi="Times New Roman"/>
          <w:b/>
          <w:sz w:val="28"/>
          <w:szCs w:val="28"/>
        </w:rPr>
      </w:pPr>
      <w:r w:rsidRPr="00B336D9">
        <w:rPr>
          <w:rFonts w:ascii="Times New Roman" w:hAnsi="Times New Roman"/>
          <w:b/>
          <w:sz w:val="28"/>
          <w:szCs w:val="28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ДОУ создаются условия охраны здоровья воспитанников, в том числе инвалидов и лиц с ограниченными возможностями здоровья. Медицинское обслуживание осуществляется по договору с КГБУЗ «Минусинская межрайонная больница» на базе </w:t>
      </w:r>
      <w:proofErr w:type="spellStart"/>
      <w:r w:rsidRPr="00B336D9">
        <w:rPr>
          <w:rFonts w:ascii="Times New Roman" w:hAnsi="Times New Roman"/>
          <w:sz w:val="28"/>
          <w:szCs w:val="28"/>
        </w:rPr>
        <w:t>ФАПа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6D9">
        <w:rPr>
          <w:rFonts w:ascii="Times New Roman" w:hAnsi="Times New Roman"/>
          <w:sz w:val="28"/>
          <w:szCs w:val="28"/>
        </w:rPr>
        <w:t>с</w:t>
      </w:r>
      <w:proofErr w:type="gramStart"/>
      <w:r w:rsidRPr="00B336D9">
        <w:rPr>
          <w:rFonts w:ascii="Times New Roman" w:hAnsi="Times New Roman"/>
          <w:sz w:val="28"/>
          <w:szCs w:val="28"/>
        </w:rPr>
        <w:t>.Ш</w:t>
      </w:r>
      <w:proofErr w:type="gramEnd"/>
      <w:r w:rsidRPr="00B336D9">
        <w:rPr>
          <w:rFonts w:ascii="Times New Roman" w:hAnsi="Times New Roman"/>
          <w:sz w:val="28"/>
          <w:szCs w:val="28"/>
        </w:rPr>
        <w:t>ошино</w:t>
      </w:r>
      <w:proofErr w:type="spellEnd"/>
      <w:r w:rsidRPr="00B336D9">
        <w:rPr>
          <w:rFonts w:ascii="Times New Roman" w:hAnsi="Times New Roman"/>
          <w:sz w:val="28"/>
          <w:szCs w:val="28"/>
        </w:rPr>
        <w:t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   по предупреждению заболеваний  среди воспитанников (</w:t>
      </w:r>
      <w:proofErr w:type="spellStart"/>
      <w:r w:rsidRPr="00B336D9">
        <w:rPr>
          <w:rFonts w:ascii="Times New Roman" w:hAnsi="Times New Roman"/>
          <w:sz w:val="28"/>
          <w:szCs w:val="28"/>
        </w:rPr>
        <w:t>профосмотры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).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ДОУ тесно сотрудничает с ТПМПК. В сложных ситуациях воспитанники с родителями направляются на  обследование в ТПМПК.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детском саду используются </w:t>
      </w:r>
      <w:proofErr w:type="spellStart"/>
      <w:r w:rsidRPr="00B336D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В образовательном учреждении с целью охраны  здоровья воспитанников проводятся следующее мероприятия: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проведение профилактических осмотров;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мероприятия по обеспечению адаптации в образовательном учреждении;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 </w:t>
      </w: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систематического </w:t>
      </w:r>
      <w:proofErr w:type="gramStart"/>
      <w:r w:rsidRPr="00B336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336D9">
        <w:rPr>
          <w:rFonts w:ascii="Times New Roman" w:hAnsi="Times New Roman"/>
          <w:sz w:val="28"/>
          <w:szCs w:val="28"/>
        </w:rPr>
        <w:t xml:space="preserve"> физическим развитием воспитанников и уровнем их заболеваемости;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обеспечение контроля за </w:t>
      </w:r>
      <w:proofErr w:type="spellStart"/>
      <w:r w:rsidRPr="00B336D9">
        <w:rPr>
          <w:rFonts w:ascii="Times New Roman" w:hAnsi="Times New Roman"/>
          <w:sz w:val="28"/>
          <w:szCs w:val="28"/>
        </w:rPr>
        <w:t>санитарногигиеническим</w:t>
      </w:r>
      <w:proofErr w:type="spellEnd"/>
      <w:r w:rsidRPr="00B336D9">
        <w:rPr>
          <w:rFonts w:ascii="Times New Roman" w:hAnsi="Times New Roman"/>
          <w:sz w:val="28"/>
          <w:szCs w:val="28"/>
        </w:rPr>
        <w:t xml:space="preserve"> состоянием образовательного учреждения;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контроля за физическим,  гигиеническим воспитанием детей,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проведением закаливающих мероприятий;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sym w:font="Times New Roman" w:char="F0B7"/>
      </w:r>
      <w:r w:rsidRPr="00B336D9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Pr="00B336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336D9">
        <w:rPr>
          <w:rFonts w:ascii="Times New Roman" w:hAnsi="Times New Roman"/>
          <w:sz w:val="28"/>
          <w:szCs w:val="28"/>
        </w:rPr>
        <w:t xml:space="preserve"> выполнением санитарных норм и правил. 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>Состояние и содержание территории, здания, помещений соответствует  требованиям действующих санитарно-эпидемиологических правил (</w:t>
      </w:r>
      <w:hyperlink r:id="rId5" w:tgtFrame="_blank" w:history="1">
        <w:r w:rsidRPr="00B336D9">
          <w:rPr>
            <w:rFonts w:ascii="Arial" w:eastAsia="Times New Roman" w:hAnsi="Arial" w:cs="Arial"/>
            <w:color w:val="005FCF"/>
            <w:sz w:val="28"/>
            <w:szCs w:val="28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B336D9">
        <w:rPr>
          <w:rFonts w:ascii="Times New Roman" w:eastAsiaTheme="minorHAnsi" w:hAnsi="Times New Roman"/>
          <w:sz w:val="28"/>
          <w:szCs w:val="28"/>
        </w:rPr>
        <w:t xml:space="preserve">, утвержденным Главным государственным санитарным врачом РФ </w:t>
      </w:r>
      <w:r w:rsidRPr="00B33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27 октября 2020 г. №32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336D9" w:rsidRPr="00B336D9" w:rsidRDefault="00B336D9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6D9">
        <w:rPr>
          <w:rFonts w:ascii="Times New Roman" w:hAnsi="Times New Roman"/>
          <w:sz w:val="28"/>
          <w:szCs w:val="28"/>
        </w:rPr>
        <w:t xml:space="preserve">Каждая группа имеет отдельный прогулочный участок. </w:t>
      </w:r>
    </w:p>
    <w:p w:rsidR="006428B7" w:rsidRPr="00B336D9" w:rsidRDefault="006428B7" w:rsidP="00B336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8B7" w:rsidRPr="00B336D9" w:rsidSect="00630C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B"/>
    <w:rsid w:val="002802FB"/>
    <w:rsid w:val="00630CDE"/>
    <w:rsid w:val="006428B7"/>
    <w:rsid w:val="00B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2021-05-31T09:10:00Z</dcterms:created>
  <dcterms:modified xsi:type="dcterms:W3CDTF">2021-05-31T09:14:00Z</dcterms:modified>
</cp:coreProperties>
</file>