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17" w:rsidRDefault="00851817" w:rsidP="00230A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МКДОУ Шошинский детский сад</w:t>
      </w:r>
    </w:p>
    <w:p w:rsidR="00230A2B" w:rsidRDefault="00230A2B" w:rsidP="00230A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A2B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 «Безопасный Новый год»</w:t>
      </w:r>
    </w:p>
    <w:p w:rsidR="00851817" w:rsidRPr="00230A2B" w:rsidRDefault="00851817" w:rsidP="00230A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воспитатель Ершова О.А.</w:t>
      </w:r>
    </w:p>
    <w:p w:rsidR="00230A2B" w:rsidRPr="00851817" w:rsidRDefault="00851817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A2B" w:rsidRPr="00851817">
        <w:rPr>
          <w:rFonts w:ascii="Times New Roman" w:hAnsi="Times New Roman" w:cs="Times New Roman"/>
          <w:sz w:val="24"/>
          <w:szCs w:val="24"/>
        </w:rPr>
        <w:t>Каждому хочется сделать праздник красочным и красивым. Нет ничего проще. Фейерверки, петарды и другие пиротехнические изделия позволят реализовать ваши желания.</w:t>
      </w:r>
    </w:p>
    <w:p w:rsidR="00230A2B" w:rsidRPr="00851817" w:rsidRDefault="00851817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230A2B" w:rsidRPr="00851817">
        <w:rPr>
          <w:rFonts w:ascii="Times New Roman" w:hAnsi="Times New Roman" w:cs="Times New Roman"/>
          <w:sz w:val="24"/>
          <w:szCs w:val="24"/>
        </w:rPr>
        <w:t>Но в погоне за спецэффектами многие забывают, что у них в руках весьма опасная вещь. Пиротехника, по сути, те же взрывчатые вещества, способные натворить немало бед, если не уметь с ними обращаться.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b/>
          <w:bCs/>
          <w:sz w:val="24"/>
          <w:szCs w:val="24"/>
        </w:rPr>
        <w:t>Правила безопасности очень просты и заключаются в следующем: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1. Приобретать пиротехнику нужно в магазинах , желательно в спец. отделах, а не на базаре или на лотке. При этом обратить внимание на срок годности и происхождение товара. Нельзя покупать изделия сомнительного вида, особенно те, которые имеют повреждения или деформацию корпуса, пусть даже и незначительную.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2. У продавца нужно получить подробную инструкцию, как пользоваться покупкой. Что зажигать и куда направлять, нужно знать заранее, а не выяснять методом проб и ошибок. Если у Вас маловато опыта лучше остановиться на несложных изделиях.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3. Хранить приобретенные фейерверки нужно в сухих местах, удаленных от нагревательных приборов. Кроме того, необходимо, чтобы это место было труднодоступным для детей.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b/>
          <w:bCs/>
          <w:sz w:val="24"/>
          <w:szCs w:val="24"/>
        </w:rPr>
        <w:t>Украшения для красавицы. Противопожарная безопасность.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Игрушки, гирлянды, мишура … Украшения должны иметь документацию, которая свидетельствует, что продукция изготовлена из экологичных материалов. К ним в нашей стране такие же требования, как и для детских игрушек. Поэтому смело требуйте документы, которые это подтверждают.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b/>
          <w:bCs/>
          <w:sz w:val="24"/>
          <w:szCs w:val="24"/>
        </w:rPr>
        <w:t>О гирляндах особый разговор. </w:t>
      </w:r>
      <w:r w:rsidRPr="00851817">
        <w:rPr>
          <w:rFonts w:ascii="Times New Roman" w:hAnsi="Times New Roman" w:cs="Times New Roman"/>
          <w:sz w:val="24"/>
          <w:szCs w:val="24"/>
        </w:rPr>
        <w:t>Они должны иметь сертификаты качества.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Обратите внимание, на какую фирму выдан документ. Кроме того, в нем должна быть ссылка на пожарный сертификат.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Обязательно проверяйте, нет ли оголенных проводов, любых повреждений на изделии или на упаковке.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Никогда не вешайте на елку самодельные гирлянды.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Если дети маленькие, лучше обойтись игрушками, которые не бьются.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b/>
          <w:bCs/>
          <w:sz w:val="24"/>
          <w:szCs w:val="24"/>
        </w:rPr>
        <w:t>Если елка загорелась: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необходимо обесточить электрическую гирлянду;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вызовите пожарную охрану;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выведите из помещения людей;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• если это возможно – приступите к тушению елки.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Для этого повалите ее на пол, накройте плотной тканью, залейте водой. Забросайте песком, примените огнетушитель.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Желаем вам</w:t>
      </w:r>
      <w:r w:rsidR="00851817" w:rsidRPr="00851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безопасной встречи Нового 2020 </w:t>
      </w:r>
      <w:r w:rsidRPr="008518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года!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Не забывайте, что есть общие правила, которые пригодятся всегда.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lastRenderedPageBreak/>
        <w:t>2. Помните, что зажигать на ней свечи, бенгальские огни и украшать её легковоспламеняющимися игрушками запрещается.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5. Приобретайте пиротехнические изделия только в магазинах, имеющих разрешение на их реализацию.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6. Выбирайте только лицензированную продукцию, снабжённую инструкцией на русском языке.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8. Категорически запрещено устраивать праздничный фейерверк на балконах.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230A2B" w:rsidRPr="00851817" w:rsidRDefault="00851817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30A2B" w:rsidRPr="00851817">
        <w:rPr>
          <w:rFonts w:ascii="Times New Roman" w:hAnsi="Times New Roman" w:cs="Times New Roman"/>
          <w:sz w:val="24"/>
          <w:szCs w:val="24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Не забывайте, что есть общие правила, которые пригодятся всегда.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1. Натуральные елки имеют свойство высыхать при длительном пребывании в помещении и вспыхивают от легкой искры. Готовясь к празднику, устанавливайте «лесную красавицу» на устойчивом основании и так, чтобы ветви не касались стен, потолка и находились на безопасном расстоянии от электроприборов и бытовых печей.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2. Помните, что зажигать на ней свечи, бенгальские огни и украшать её легковоспламеняющимися игрушками запрещается.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3. Электрические гирлянды должны быть только заводского изготовления. Перед включением необходимо тщательно проверить и убедиться в их полной исправности.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4. Будьте внимательны при использовании пиротехнических изделий. Ознакомьтесь с инструкцией завода изготовителя.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5. Приобретайте пиротехнические изделия только в магазинах, имеющих разрешение на их реализацию.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6. Выбирайте только лицензированную продукцию, снабжённую инструкцией на русском языке.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7. Ни при каких обстоятельствах не позволяйте детям самостоятельно использовать пиротехнические изделия без взрослых.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8. Категорически запрещено устраивать праздничный фейерверк на балконах.</w:t>
      </w:r>
    </w:p>
    <w:p w:rsidR="00230A2B" w:rsidRPr="00851817" w:rsidRDefault="00230A2B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817">
        <w:rPr>
          <w:rFonts w:ascii="Times New Roman" w:hAnsi="Times New Roman" w:cs="Times New Roman"/>
          <w:sz w:val="24"/>
          <w:szCs w:val="24"/>
        </w:rPr>
        <w:t>9. Проявить повышенную осторожность необходимо и при использовании бенгальских огней. Палочку с бенгальским огнем нужно держать в вытянутой руке и не подносить к одежде, глазам и натуральной елке.</w:t>
      </w:r>
    </w:p>
    <w:p w:rsidR="00230A2B" w:rsidRPr="00851817" w:rsidRDefault="00851817" w:rsidP="00851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0A2B" w:rsidRPr="00851817">
        <w:rPr>
          <w:rFonts w:ascii="Times New Roman" w:hAnsi="Times New Roman" w:cs="Times New Roman"/>
          <w:sz w:val="24"/>
          <w:szCs w:val="24"/>
        </w:rPr>
        <w:t>Одно из основных условий безопасности Новогоднего праздника – уделите детям как можно больше времени для разъяснения правил противопожарной безопасности и ни в коем случае не оставляйте их без должного родительского контроля. Счастливого Вам Нового года!</w:t>
      </w:r>
    </w:p>
    <w:p w:rsidR="00EC296E" w:rsidRDefault="00EC296E"/>
    <w:sectPr w:rsidR="00EC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26"/>
    <w:rsid w:val="00230A2B"/>
    <w:rsid w:val="007A3C26"/>
    <w:rsid w:val="00851817"/>
    <w:rsid w:val="00EC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2019-08-07T07:51:00Z</dcterms:created>
  <dcterms:modified xsi:type="dcterms:W3CDTF">2020-09-14T07:47:00Z</dcterms:modified>
</cp:coreProperties>
</file>