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07" w:rsidRPr="002D6C92" w:rsidRDefault="001B0407" w:rsidP="002D6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D6C92">
        <w:rPr>
          <w:rFonts w:ascii="Times New Roman" w:hAnsi="Times New Roman" w:cs="Times New Roman"/>
          <w:b/>
          <w:sz w:val="24"/>
          <w:szCs w:val="24"/>
        </w:rPr>
        <w:t>ПР</w:t>
      </w:r>
      <w:r w:rsidRPr="002D6C92">
        <w:rPr>
          <w:rFonts w:ascii="Times New Roman" w:hAnsi="Times New Roman" w:cs="Times New Roman"/>
          <w:b/>
          <w:bCs/>
          <w:sz w:val="24"/>
          <w:szCs w:val="24"/>
        </w:rPr>
        <w:t>АВА РЕБЕНКА – СОБЛЮДЕНИЕ ИХ В СЕМЬЕ»</w:t>
      </w:r>
    </w:p>
    <w:bookmarkEnd w:id="0"/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Основные международные документы, касающиеся прав детей.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b/>
          <w:bCs/>
          <w:sz w:val="24"/>
          <w:szCs w:val="24"/>
        </w:rPr>
        <w:t>Декларация прав ребенка (1959).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b/>
          <w:bCs/>
          <w:sz w:val="24"/>
          <w:szCs w:val="24"/>
        </w:rPr>
        <w:t>Конвенция ООН о правах ребенка (1989).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b/>
          <w:bCs/>
          <w:sz w:val="24"/>
          <w:szCs w:val="24"/>
        </w:rPr>
        <w:t>Всемирная декларация об обеспечении выживания, защиты и развития детей (1990).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b/>
          <w:bCs/>
          <w:sz w:val="24"/>
          <w:szCs w:val="24"/>
        </w:rPr>
        <w:t>В нашей стране, кроме этих документов, принят ряд законодательных актов.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b/>
          <w:bCs/>
          <w:sz w:val="24"/>
          <w:szCs w:val="24"/>
        </w:rPr>
        <w:t>Семейный Кодекс РФ (1996).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b/>
          <w:bCs/>
          <w:sz w:val="24"/>
          <w:szCs w:val="24"/>
        </w:rPr>
        <w:t>Закон «Об основных гарантиях прав ребенка в РФ».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b/>
          <w:bCs/>
          <w:sz w:val="24"/>
          <w:szCs w:val="24"/>
        </w:rPr>
        <w:t>Закон «Об образовании».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6C92">
        <w:rPr>
          <w:rFonts w:ascii="Times New Roman" w:hAnsi="Times New Roman" w:cs="Times New Roman"/>
          <w:sz w:val="24"/>
          <w:szCs w:val="24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</w:t>
      </w:r>
      <w:proofErr w:type="gramEnd"/>
      <w:r w:rsidRPr="002D6C92">
        <w:rPr>
          <w:rFonts w:ascii="Times New Roman" w:hAnsi="Times New Roman" w:cs="Times New Roman"/>
          <w:sz w:val="24"/>
          <w:szCs w:val="24"/>
        </w:rPr>
        <w:t xml:space="preserve">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Каждый ребенок, в соответствии с нормами внутреннего и международного права, обладает следующими правами и свободами в области семейных отношений: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- жить и воспитываться в семье;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- знать, кто является его родителями;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- на проживание совместно с ними (кроме случаев, когда это противоречит его интересам) и на заботу с их стороны;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- 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- на всестороннее развитие;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- на уважение человеческого достоинства;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- 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т.д.;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- на защиту;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- на выражение собственного мнения;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- на получение фамилии, имени, отчества;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- на получение средств, к существованию и на собственные доходы.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b/>
          <w:bCs/>
          <w:sz w:val="24"/>
          <w:szCs w:val="24"/>
        </w:rPr>
        <w:t>Советы родителям</w:t>
      </w:r>
      <w:r w:rsidRPr="002D6C92">
        <w:rPr>
          <w:rFonts w:ascii="Times New Roman" w:hAnsi="Times New Roman" w:cs="Times New Roman"/>
          <w:sz w:val="24"/>
          <w:szCs w:val="24"/>
        </w:rPr>
        <w:t>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 xml:space="preserve"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</w:t>
      </w:r>
      <w:r w:rsidRPr="002D6C92">
        <w:rPr>
          <w:rFonts w:ascii="Times New Roman" w:hAnsi="Times New Roman" w:cs="Times New Roman"/>
          <w:sz w:val="24"/>
          <w:szCs w:val="24"/>
        </w:rPr>
        <w:lastRenderedPageBreak/>
        <w:t>помочь ему выбрать жизненный путь, изучив его способности и интересы и создав условия для их реализации.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Ребенок учится тому, чему его учит жизнь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(Барбара </w:t>
      </w:r>
      <w:proofErr w:type="spellStart"/>
      <w:r w:rsidRPr="002D6C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Л.Вульф</w:t>
      </w:r>
      <w:proofErr w:type="spellEnd"/>
      <w:r w:rsidRPr="002D6C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b/>
          <w:bCs/>
          <w:sz w:val="24"/>
          <w:szCs w:val="24"/>
        </w:rPr>
        <w:t>Если ребенок живет в атмосфере любви и признания, он учится находить любовь.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b/>
          <w:bCs/>
          <w:sz w:val="24"/>
          <w:szCs w:val="24"/>
        </w:rPr>
        <w:t>Если к ребенку относиться враждебно, он учится драться.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b/>
          <w:bCs/>
          <w:sz w:val="24"/>
          <w:szCs w:val="24"/>
        </w:rPr>
        <w:t>Если ребенка высмеивают, он учится быть застенчивым.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b/>
          <w:bCs/>
          <w:sz w:val="24"/>
          <w:szCs w:val="24"/>
        </w:rPr>
        <w:t>Если ребенка стыдят, он учится чувствовать себя виноватым.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b/>
          <w:bCs/>
          <w:sz w:val="24"/>
          <w:szCs w:val="24"/>
        </w:rPr>
        <w:t>Если ребенок вынужден проявлять терпимость, он учится терпению.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b/>
          <w:bCs/>
          <w:sz w:val="24"/>
          <w:szCs w:val="24"/>
        </w:rPr>
        <w:t>Если ребенка поощряют, он учится уверенности в себе.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b/>
          <w:bCs/>
          <w:sz w:val="24"/>
          <w:szCs w:val="24"/>
        </w:rPr>
        <w:t>Если ребенка хвалят, он учится благодарности.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b/>
          <w:bCs/>
          <w:sz w:val="24"/>
          <w:szCs w:val="24"/>
        </w:rPr>
        <w:t>Если к ребенку относятся честно, он учится справедливости.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b/>
          <w:bCs/>
          <w:sz w:val="24"/>
          <w:szCs w:val="24"/>
        </w:rPr>
        <w:t>Если ребенок растет в безопасности, он учится доверять.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b/>
          <w:bCs/>
          <w:sz w:val="24"/>
          <w:szCs w:val="24"/>
        </w:rPr>
        <w:t>Если к ребенку относятся с одобрением, он учится любить себя.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b/>
          <w:bCs/>
          <w:sz w:val="24"/>
          <w:szCs w:val="24"/>
        </w:rPr>
        <w:t>                        Четыре заповеди мудрого родителя.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Ребенка нужно не просто любить, этого мало. Его нужно уважать и видеть в нем личность</w:t>
      </w:r>
      <w:proofErr w:type="gramStart"/>
      <w:r w:rsidRPr="002D6C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D6C92">
        <w:rPr>
          <w:rFonts w:ascii="Times New Roman" w:hAnsi="Times New Roman" w:cs="Times New Roman"/>
          <w:sz w:val="24"/>
          <w:szCs w:val="24"/>
        </w:rPr>
        <w:t xml:space="preserve"> не 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6C9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D6C92">
        <w:rPr>
          <w:rFonts w:ascii="Times New Roman" w:hAnsi="Times New Roman" w:cs="Times New Roman"/>
          <w:sz w:val="24"/>
          <w:szCs w:val="24"/>
        </w:rPr>
        <w:t>е пытайтесь сделать из ребенка самого-самого.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Не сравнивайте вслух ребенка с другими детьми.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Воспринимайте рассказ об успехах чужих детей воспринимайте как информацию. Если разговор о том, что «Миша из второго подъезда непревзойденно играет на 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перестаньте шантажировать.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Навсегда исключите из своего словаря такие фразы: «Вот, я старалась, а ты …», «Я вот лежу, болею, а ты …», «Я тебя растила, а ты …». Это</w:t>
      </w:r>
      <w:proofErr w:type="gramStart"/>
      <w:r w:rsidRPr="002D6C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D6C92">
        <w:rPr>
          <w:rFonts w:ascii="Times New Roman" w:hAnsi="Times New Roman" w:cs="Times New Roman"/>
          <w:sz w:val="24"/>
          <w:szCs w:val="24"/>
        </w:rPr>
        <w:t xml:space="preserve"> граждане родители, на языке Уголовного кодекса называется шантаж. Самая нечестная из всех попыток устыдить. И самая неэффективная.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6C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D6C92">
        <w:rPr>
          <w:rFonts w:ascii="Times New Roman" w:hAnsi="Times New Roman" w:cs="Times New Roman"/>
          <w:sz w:val="24"/>
          <w:szCs w:val="24"/>
        </w:rPr>
        <w:t>збегайте свидетелей.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 xml:space="preserve">Если действительно возникает ситуация, ввергающая вас в краску (ребенок </w:t>
      </w:r>
      <w:proofErr w:type="gramStart"/>
      <w:r w:rsidRPr="002D6C92">
        <w:rPr>
          <w:rFonts w:ascii="Times New Roman" w:hAnsi="Times New Roman" w:cs="Times New Roman"/>
          <w:sz w:val="24"/>
          <w:szCs w:val="24"/>
        </w:rPr>
        <w:t>нахамил</w:t>
      </w:r>
      <w:proofErr w:type="gramEnd"/>
      <w:r w:rsidRPr="002D6C92">
        <w:rPr>
          <w:rFonts w:ascii="Times New Roman" w:hAnsi="Times New Roman" w:cs="Times New Roman"/>
          <w:sz w:val="24"/>
          <w:szCs w:val="24"/>
        </w:rPr>
        <w:t xml:space="preserve">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</w:t>
      </w:r>
      <w:r w:rsidRPr="002D6C92">
        <w:rPr>
          <w:rFonts w:ascii="Times New Roman" w:hAnsi="Times New Roman" w:cs="Times New Roman"/>
          <w:sz w:val="24"/>
          <w:szCs w:val="24"/>
        </w:rPr>
        <w:lastRenderedPageBreak/>
        <w:t>почему так делать нельзя. Вот тут призвать малыша к стыду вполне уместно. Ведь на определенном этапе жизни эта эмоция играет важную и полезную роль тормоза, не позволяющего совершать неблаговидные поступки.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Главное - не забывать, что у всего должна быть мера.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b/>
          <w:bCs/>
          <w:sz w:val="24"/>
          <w:szCs w:val="24"/>
        </w:rPr>
        <w:t>Права ребенка в семье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 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Какие права в семье есть у ребенка?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    Каждый родившийся ребенок имеет следующие права: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жить и воспитываться в семье, знать своих родителей;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на воссоединение с семьей (в случае необходимости ребенок имеет право получить разрешение на въе</w:t>
      </w:r>
      <w:proofErr w:type="gramStart"/>
      <w:r w:rsidRPr="002D6C92">
        <w:rPr>
          <w:rFonts w:ascii="Times New Roman" w:hAnsi="Times New Roman" w:cs="Times New Roman"/>
          <w:sz w:val="24"/>
          <w:szCs w:val="24"/>
        </w:rPr>
        <w:t>зд в стр</w:t>
      </w:r>
      <w:proofErr w:type="gramEnd"/>
      <w:r w:rsidRPr="002D6C92">
        <w:rPr>
          <w:rFonts w:ascii="Times New Roman" w:hAnsi="Times New Roman" w:cs="Times New Roman"/>
          <w:sz w:val="24"/>
          <w:szCs w:val="24"/>
        </w:rPr>
        <w:t>ану и выезд из нее);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на получение содержания от своих родителей и других членов семьи; при этом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на заботу, воспитание со стороны родителей и лиц, их заменяющих, а также государства (в том случае, если ребенок остается без попечения родителей);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на уважение достоинства и на защиту от злоупотреблений со стороны родителей.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b/>
          <w:bCs/>
          <w:sz w:val="24"/>
          <w:szCs w:val="24"/>
        </w:rPr>
        <w:t>Имею ли я право на совместное проживание с родителями?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     Да. Совместное проживание со своими родителями является правом ребенка (за исключением случаев, когда это противоречит его интересам), в том числе и в случае, когда родители и ребенок проживают на территории различных государств. Местом жительства несовершеннолетних, не достигших 14 лет, признается место жительства родителей.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 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b/>
          <w:bCs/>
          <w:sz w:val="24"/>
          <w:szCs w:val="24"/>
        </w:rPr>
        <w:t>С какого возраста я вправе выражать свое мнение?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     Каждый ребенок имеет право выражать свое мнение. Если вы способны сформулировать свои собственные взгляды на вопросы, касающиеся ваших законных интересов, то родители и любые другие взрослые должны не только уважать ваше право свободно выражать их, но уделять им внимание и принимать решение в отношении вас с учетом вашего мнения.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 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b/>
          <w:bCs/>
          <w:sz w:val="24"/>
          <w:szCs w:val="24"/>
        </w:rPr>
        <w:t>Могу ли я выражать свое мнение при решении в семье какого-то вопроса?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     Да можете, но при решении не любого вопроса, а только того, который затрагивает ваши жизненные интересы (например, в какой школе вам учиться).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 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b/>
          <w:bCs/>
          <w:sz w:val="24"/>
          <w:szCs w:val="24"/>
        </w:rPr>
        <w:t>Вправе ли родители заставлять меня менять мое мнение?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     С одной стороны, ни родители, ни кто-либо иной не вправе «давить» на вас, чтобы вы изменили свое мнение или высказывали его против вашей воли. Вы вправе выражать свое мнение свободно. Но, с другой стороны, «давление» со стороны родителей не следует смешивать с советами и рекомендациями, которые вам дают родители из лучших побуждений, с разъяснением ваших прав. Это – право и обязанность родителей.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 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b/>
          <w:bCs/>
          <w:sz w:val="24"/>
          <w:szCs w:val="24"/>
        </w:rPr>
        <w:t>В каких случаях решения взрослых должны приниматься только с моего согласия?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     Если вам исполнилось 10 лет, то ваше согласие обязательно для решения таких вопросов, как: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- изменение имени и фамилии;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- усыновление;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- восстановление родителей в родительских правах;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lastRenderedPageBreak/>
        <w:t>- в ряде вопросов, связанных с усыновлением.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     Если вы станете возражать против решения вопроса по указанным выше проблемам, то решение не может быть принято против вашей воли.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 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b/>
          <w:bCs/>
          <w:sz w:val="24"/>
          <w:szCs w:val="24"/>
        </w:rPr>
        <w:t>Мои родители решили развестись и не могут договориться, с кем я останусь жить. Будут ли в суде спрашивать меня о том, с кем я хочу остаться? Могу ли я выразить свое желание после развода родителей проживать с отцом?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     Да. Вы обладаете правом быть заслушанным в ходе любого судебного, а также и административного разбирательства. Поэтому вы можете присутствовать на суде и выразить свое желание после развода родителей проживать с папой. Если вам исполнилось 10 лет, то учет вашего мнения обязателен. Но если ваше желание проживать с отцом противоречит вашим жизненным интересам (например, у вашего отца плохие жилищные условия или ваше общение с ним повредит вашему развитию), то суд вправе и не учесть ваше мнение.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 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b/>
          <w:bCs/>
          <w:sz w:val="24"/>
          <w:szCs w:val="24"/>
        </w:rPr>
        <w:t>Кто обязан осуществлять защиту моих прав и законных интересов?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     Защита прав и законных интересов детей возлагается на родителей, орган опеки и попечительства, а также на прокуратуру и суд. Следует отметить, что если вы признаны в соответствии с законом полностью дееспособным, то есть как бы взрослым, то имеете право самостоятельно защищать свои права и интересы. Право обратиться в суд возникает у вас с 14 лет.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 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b/>
          <w:bCs/>
          <w:sz w:val="24"/>
          <w:szCs w:val="24"/>
        </w:rPr>
        <w:t>Мои родители часто меня наказывают: ругают, не пускают гулять, запрещают встречаться с друзьями, иногда даже бьют. Что мне делать в этой ситуации?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     Каждый ребенок имеет право на защиту от неправомерных действий своих родителей по отношению к нему. К неправомерным действиям относятся не только действия, о которых вы спрашиваете, но и случаи, когда родители не выполняют свои обязанности по вашему воспитанию. Вы вправе самостоятельно обратиться за защитой своих прав в орган опеки и попечительства. Работники органов опеки и попечительства обязаны выслушать вас, ознакомиться с просьбой и принять необходимые меры для помощи. Можно обратиться к социальному педагогу школы; в социальный приют для детей и подростков; центр помощи детям, оставшимся без попечения родителей; центр экстренной психологической помощи – по телефону.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> 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b/>
          <w:bCs/>
          <w:sz w:val="24"/>
          <w:szCs w:val="24"/>
        </w:rPr>
        <w:t>Я живу в семье с родителями и другими родственниками. Какие обязанности я должен выполнять? Закреплены ли они в законах?</w:t>
      </w:r>
    </w:p>
    <w:p w:rsidR="001B0407" w:rsidRPr="002D6C92" w:rsidRDefault="001B0407" w:rsidP="001B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92">
        <w:rPr>
          <w:rFonts w:ascii="Times New Roman" w:hAnsi="Times New Roman" w:cs="Times New Roman"/>
          <w:sz w:val="24"/>
          <w:szCs w:val="24"/>
        </w:rPr>
        <w:t xml:space="preserve">     Отношения в семье складываются на основе общего согласия, с учетом традиций, справедливого распределения обязанностей, на основе уважения друг друга. </w:t>
      </w:r>
      <w:proofErr w:type="gramStart"/>
      <w:r w:rsidRPr="002D6C92">
        <w:rPr>
          <w:rFonts w:ascii="Times New Roman" w:hAnsi="Times New Roman" w:cs="Times New Roman"/>
          <w:sz w:val="24"/>
          <w:szCs w:val="24"/>
        </w:rPr>
        <w:t>Хорошо, когда в семье принято уважительно относиться к своим родителям, родным и близким, помогать им. При этом ребенок должен уметь управлять своими поступками и поведением в семье, в кругу друзей и в обществе, нести моральную и нравственную ответственность за свои действия; заниматься самовоспитанием и самообразованием; развивать свои лучшие природные задатки, учиться применять их в жизни;</w:t>
      </w:r>
      <w:proofErr w:type="gramEnd"/>
      <w:r w:rsidRPr="002D6C92">
        <w:rPr>
          <w:rFonts w:ascii="Times New Roman" w:hAnsi="Times New Roman" w:cs="Times New Roman"/>
          <w:sz w:val="24"/>
          <w:szCs w:val="24"/>
        </w:rPr>
        <w:t xml:space="preserve"> овладевать знаниями.</w:t>
      </w:r>
    </w:p>
    <w:p w:rsidR="00866CF3" w:rsidRDefault="00866CF3"/>
    <w:sectPr w:rsidR="0086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93"/>
    <w:rsid w:val="001B0407"/>
    <w:rsid w:val="002D6C92"/>
    <w:rsid w:val="00866CF3"/>
    <w:rsid w:val="00B8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1834</Words>
  <Characters>10456</Characters>
  <Application>Microsoft Office Word</Application>
  <DocSecurity>0</DocSecurity>
  <Lines>87</Lines>
  <Paragraphs>24</Paragraphs>
  <ScaleCrop>false</ScaleCrop>
  <Company/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2019-08-07T07:55:00Z</dcterms:created>
  <dcterms:modified xsi:type="dcterms:W3CDTF">2020-09-13T14:30:00Z</dcterms:modified>
</cp:coreProperties>
</file>